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F8" w:rsidRDefault="00FC6DF8" w:rsidP="00FC6DF8">
      <w:pPr>
        <w:spacing w:after="75" w:line="240" w:lineRule="auto"/>
        <w:ind w:left="1416"/>
        <w:jc w:val="center"/>
        <w:rPr>
          <w:rFonts w:ascii="Helvetica" w:eastAsia="Times New Roman" w:hAnsi="Helvetica" w:cs="Helvetica"/>
          <w:lang w:eastAsia="ru-RU"/>
        </w:rPr>
      </w:pPr>
    </w:p>
    <w:tbl>
      <w:tblPr>
        <w:tblW w:w="16435" w:type="dxa"/>
        <w:tblBorders>
          <w:top w:val="single" w:sz="12" w:space="0" w:color="CFCFCF"/>
          <w:left w:val="single" w:sz="12" w:space="0" w:color="CFCFCF"/>
          <w:bottom w:val="single" w:sz="12" w:space="0" w:color="CFCFCF"/>
          <w:right w:val="single" w:sz="12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8942"/>
        <w:gridCol w:w="1276"/>
        <w:gridCol w:w="1275"/>
        <w:gridCol w:w="1134"/>
        <w:gridCol w:w="993"/>
        <w:gridCol w:w="1275"/>
        <w:gridCol w:w="1134"/>
      </w:tblGrid>
      <w:tr w:rsidR="00C759B3" w:rsidRPr="00C759B3" w:rsidTr="00C759B3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94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испытаний (тесты)</w:t>
            </w:r>
          </w:p>
        </w:tc>
        <w:tc>
          <w:tcPr>
            <w:tcW w:w="7087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Нормативы</w:t>
            </w:r>
          </w:p>
        </w:tc>
      </w:tr>
      <w:tr w:rsidR="00C759B3" w:rsidRPr="00C759B3" w:rsidTr="00C759B3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2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Юноши</w:t>
            </w:r>
          </w:p>
        </w:tc>
        <w:tc>
          <w:tcPr>
            <w:tcW w:w="3402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Девушки</w:t>
            </w:r>
          </w:p>
        </w:tc>
      </w:tr>
      <w:tr w:rsidR="00C759B3" w:rsidRPr="00C759B3" w:rsidTr="00C759B3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2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Бронзовый знак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Серебряный знак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Золотой знак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Бронзовый знак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Серебряный знак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Золотой знак</w:t>
            </w:r>
          </w:p>
        </w:tc>
      </w:tr>
      <w:tr w:rsidR="00C759B3" w:rsidRPr="00C759B3" w:rsidTr="00C759B3">
        <w:tc>
          <w:tcPr>
            <w:tcW w:w="16435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Обязательные испытания (тесты)</w:t>
            </w:r>
          </w:p>
        </w:tc>
      </w:tr>
      <w:tr w:rsidR="00C759B3" w:rsidRPr="00C759B3" w:rsidTr="00C759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Бег на 100 м (с)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</w:t>
            </w:r>
          </w:p>
        </w:tc>
      </w:tr>
      <w:tr w:rsidR="00C759B3" w:rsidRPr="00C759B3" w:rsidTr="00C759B3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Бег на 2 км (мин, с)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</w:tr>
      <w:tr w:rsidR="00C759B3" w:rsidRPr="00C759B3" w:rsidTr="00C759B3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или на 3 км (мин, с)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59B3" w:rsidRPr="00C759B3" w:rsidTr="00C759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59B3" w:rsidRPr="00C759B3" w:rsidTr="00C759B3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или рывок гири 16 кг (количество раз)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59B3" w:rsidRPr="00C759B3" w:rsidTr="00C759B3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C759B3" w:rsidRPr="00C759B3" w:rsidTr="00C759B3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C759B3" w:rsidRPr="00C759B3" w:rsidTr="00C759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C759B3" w:rsidRPr="00C759B3" w:rsidTr="00C759B3">
        <w:tc>
          <w:tcPr>
            <w:tcW w:w="16435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Испытания (тесты) по выбору</w:t>
            </w:r>
          </w:p>
        </w:tc>
      </w:tr>
      <w:tr w:rsidR="00C759B3" w:rsidRPr="00C759B3" w:rsidTr="00C759B3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Прыжок в длину с разбега (см)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</w:tr>
      <w:tr w:rsidR="00C759B3" w:rsidRPr="00C759B3" w:rsidTr="00C759B3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или прыжок в длину с места толчком двумя ногами (см)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</w:tr>
      <w:tr w:rsidR="00C759B3" w:rsidRPr="00C759B3" w:rsidTr="00C759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Поднимание туловища из положения лежа на спине (количество раз в 1 мин)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C759B3" w:rsidRPr="00C759B3" w:rsidTr="00C759B3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Метание спортивного снаряда весом 700 г (м)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59B3" w:rsidRPr="00C759B3" w:rsidTr="00C759B3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или весом 500 г (м)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C759B3" w:rsidRPr="00C759B3" w:rsidTr="00C759B3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Бег на лыжах на 3 км (мин, с)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19,15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18,45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</w:tr>
      <w:tr w:rsidR="00C759B3" w:rsidRPr="00C759B3" w:rsidTr="00C759B3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или на 5 км (мин, с)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59B3" w:rsidRPr="00C759B3" w:rsidTr="00C759B3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или кросс на 3 км по пересеченной местности*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учета времени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учета времени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учета времени</w:t>
            </w:r>
          </w:p>
        </w:tc>
      </w:tr>
      <w:tr w:rsidR="00C759B3" w:rsidRPr="00C759B3" w:rsidTr="00C759B3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или кросс на 5 км по пересеченной местности*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учета времени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учета времени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учета времени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59B3" w:rsidRPr="00C759B3" w:rsidTr="00C759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Плавание на 50 м (мин, с)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учета времени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учета времени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учета времени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учета времени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C759B3" w:rsidRPr="00C759B3" w:rsidTr="00C759B3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C759B3" w:rsidRPr="00C759B3" w:rsidTr="00C759B3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или из электронного оружия из положения сидя или стоя с опорой локтей о стол или стойку, дистанция – 10 м (очки)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C759B3" w:rsidRPr="00C759B3" w:rsidTr="00C759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7087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Туристский поход с проверкой туристских навыков на дистанцию 10 км</w:t>
            </w:r>
          </w:p>
        </w:tc>
      </w:tr>
      <w:tr w:rsidR="00C759B3" w:rsidRPr="00C759B3" w:rsidTr="00C759B3">
        <w:tc>
          <w:tcPr>
            <w:tcW w:w="934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9B3" w:rsidRPr="00C759B3" w:rsidRDefault="00C759B3" w:rsidP="00C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</w:tbl>
    <w:p w:rsidR="00C759B3" w:rsidRPr="00C759B3" w:rsidRDefault="00C759B3" w:rsidP="00E30C5C">
      <w:pPr>
        <w:pStyle w:val="a3"/>
        <w:numPr>
          <w:ilvl w:val="0"/>
          <w:numId w:val="1"/>
        </w:numPr>
        <w:spacing w:before="150" w:after="0" w:line="240" w:lineRule="auto"/>
        <w:ind w:left="300"/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</w:pPr>
      <w:r w:rsidRPr="00C759B3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t xml:space="preserve">Для участия в  тестировании по комплексу «ГТО» обучающемуся  необходимо:    </w:t>
      </w:r>
      <w:r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C759B3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Получить уникальный идентификационный номер (УИН). Для этого необходимо пройти регистрацию на интернет-</w:t>
      </w:r>
      <w:proofErr w:type="gramStart"/>
      <w:r w:rsidRPr="00C759B3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t>портале  </w:t>
      </w:r>
      <w:r w:rsidRPr="00C759B3">
        <w:rPr>
          <w:rFonts w:ascii="Arial Narrow" w:eastAsia="Times New Roman" w:hAnsi="Arial Narrow" w:cs="Times New Roman"/>
          <w:b/>
          <w:bCs/>
          <w:color w:val="000000"/>
          <w:sz w:val="16"/>
          <w:szCs w:val="16"/>
          <w:lang w:eastAsia="ru-RU"/>
        </w:rPr>
        <w:t>gto.ru</w:t>
      </w:r>
      <w:proofErr w:type="gramEnd"/>
      <w:r w:rsidRPr="00C759B3">
        <w:rPr>
          <w:rFonts w:ascii="Arial Narrow" w:eastAsia="Times New Roman" w:hAnsi="Arial Narrow" w:cs="Times New Roman"/>
          <w:b/>
          <w:bCs/>
          <w:color w:val="000000"/>
          <w:sz w:val="16"/>
          <w:szCs w:val="16"/>
          <w:lang w:eastAsia="ru-RU"/>
        </w:rPr>
        <w:t>.</w:t>
      </w:r>
    </w:p>
    <w:p w:rsidR="00C759B3" w:rsidRPr="00C759B3" w:rsidRDefault="00C759B3" w:rsidP="00C759B3">
      <w:pPr>
        <w:numPr>
          <w:ilvl w:val="0"/>
          <w:numId w:val="1"/>
        </w:numPr>
        <w:spacing w:after="0" w:line="240" w:lineRule="auto"/>
        <w:ind w:left="300"/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</w:pPr>
      <w:r w:rsidRPr="00C759B3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t>Заполнить </w:t>
      </w:r>
      <w:r w:rsidRPr="00C759B3">
        <w:rPr>
          <w:rFonts w:ascii="Arial Narrow" w:eastAsia="Times New Roman" w:hAnsi="Arial Narrow" w:cs="Times New Roman"/>
          <w:color w:val="000000"/>
          <w:sz w:val="16"/>
          <w:szCs w:val="16"/>
          <w:u w:val="single"/>
          <w:lang w:eastAsia="ru-RU"/>
        </w:rPr>
        <w:t xml:space="preserve">«Заявление на участие в тестировании </w:t>
      </w:r>
      <w:proofErr w:type="gramStart"/>
      <w:r w:rsidRPr="00C759B3">
        <w:rPr>
          <w:rFonts w:ascii="Arial Narrow" w:eastAsia="Times New Roman" w:hAnsi="Arial Narrow" w:cs="Times New Roman"/>
          <w:color w:val="000000"/>
          <w:sz w:val="16"/>
          <w:szCs w:val="16"/>
          <w:u w:val="single"/>
          <w:lang w:eastAsia="ru-RU"/>
        </w:rPr>
        <w:t>по  Всероссийскому</w:t>
      </w:r>
      <w:proofErr w:type="gramEnd"/>
      <w:r w:rsidRPr="00C759B3">
        <w:rPr>
          <w:rFonts w:ascii="Arial Narrow" w:eastAsia="Times New Roman" w:hAnsi="Arial Narrow" w:cs="Times New Roman"/>
          <w:color w:val="000000"/>
          <w:sz w:val="16"/>
          <w:szCs w:val="16"/>
          <w:u w:val="single"/>
          <w:lang w:eastAsia="ru-RU"/>
        </w:rPr>
        <w:t xml:space="preserve"> физкультурно-спортивному комплексу «Готов к труду и обороне» (ГТО)» </w:t>
      </w:r>
      <w:r w:rsidRPr="00C759B3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t>по форме, представленной на сайте </w:t>
      </w:r>
      <w:r w:rsidRPr="00C759B3">
        <w:rPr>
          <w:rFonts w:ascii="Arial Narrow" w:eastAsia="Times New Roman" w:hAnsi="Arial Narrow" w:cs="Times New Roman"/>
          <w:b/>
          <w:bCs/>
          <w:color w:val="000000"/>
          <w:sz w:val="16"/>
          <w:szCs w:val="16"/>
          <w:lang w:eastAsia="ru-RU"/>
        </w:rPr>
        <w:t>ГТО76.РФ</w:t>
      </w:r>
      <w:r w:rsidRPr="00C759B3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t> в разделе «Нормативная база» – «Региональный центр тестирования».</w:t>
      </w:r>
    </w:p>
    <w:p w:rsidR="00C759B3" w:rsidRPr="00C759B3" w:rsidRDefault="00C759B3" w:rsidP="00C759B3">
      <w:pPr>
        <w:spacing w:after="0" w:line="240" w:lineRule="auto"/>
        <w:ind w:left="300"/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</w:pPr>
      <w:r w:rsidRPr="00C759B3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ru-RU"/>
        </w:rPr>
        <w:t>Для лиц, не достигших 18-летнего возраста, данное «Заявление» заполняют его законные представители (один из родителей, опекун);</w:t>
      </w:r>
    </w:p>
    <w:p w:rsidR="00C759B3" w:rsidRPr="00C759B3" w:rsidRDefault="00C759B3" w:rsidP="00C759B3">
      <w:pPr>
        <w:numPr>
          <w:ilvl w:val="0"/>
          <w:numId w:val="1"/>
        </w:numPr>
        <w:spacing w:after="0" w:line="240" w:lineRule="auto"/>
        <w:ind w:left="300"/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</w:pPr>
      <w:r w:rsidRPr="00C759B3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t xml:space="preserve">Сообщить организатору работы по комплексу ГТО, назначенному в образовательной организации, о </w:t>
      </w:r>
      <w:proofErr w:type="gramStart"/>
      <w:r w:rsidRPr="00C759B3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t>своем  желание</w:t>
      </w:r>
      <w:proofErr w:type="gramEnd"/>
      <w:r w:rsidRPr="00C759B3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t xml:space="preserve"> пройти тестирование по комплексу ГТО и предоставить ему необходимую информацию для внесения </w:t>
      </w:r>
      <w:r w:rsidRPr="00C759B3">
        <w:rPr>
          <w:rFonts w:ascii="Arial Narrow" w:eastAsia="Times New Roman" w:hAnsi="Arial Narrow" w:cs="Times New Roman"/>
          <w:color w:val="000000"/>
          <w:sz w:val="16"/>
          <w:szCs w:val="16"/>
          <w:u w:val="single"/>
          <w:lang w:eastAsia="ru-RU"/>
        </w:rPr>
        <w:t xml:space="preserve">в «Коллективную </w:t>
      </w:r>
      <w:proofErr w:type="spellStart"/>
      <w:r w:rsidRPr="00C759B3">
        <w:rPr>
          <w:rFonts w:ascii="Arial Narrow" w:eastAsia="Times New Roman" w:hAnsi="Arial Narrow" w:cs="Times New Roman"/>
          <w:color w:val="000000"/>
          <w:sz w:val="16"/>
          <w:szCs w:val="16"/>
          <w:u w:val="single"/>
          <w:lang w:eastAsia="ru-RU"/>
        </w:rPr>
        <w:t>заявку»,</w:t>
      </w:r>
      <w:r w:rsidRPr="00C759B3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t>представленную</w:t>
      </w:r>
      <w:proofErr w:type="spellEnd"/>
      <w:r w:rsidRPr="00C759B3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t xml:space="preserve"> на сайте </w:t>
      </w:r>
      <w:r w:rsidRPr="00C759B3">
        <w:rPr>
          <w:rFonts w:ascii="Arial Narrow" w:eastAsia="Times New Roman" w:hAnsi="Arial Narrow" w:cs="Times New Roman"/>
          <w:b/>
          <w:bCs/>
          <w:color w:val="000000"/>
          <w:sz w:val="16"/>
          <w:szCs w:val="16"/>
          <w:lang w:eastAsia="ru-RU"/>
        </w:rPr>
        <w:t>ГТО76.РФ</w:t>
      </w:r>
      <w:r w:rsidRPr="00C759B3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t> в разделе «Нормативная база» – «Региональные документы».</w:t>
      </w:r>
    </w:p>
    <w:p w:rsidR="00C759B3" w:rsidRPr="00C759B3" w:rsidRDefault="00C759B3" w:rsidP="00C759B3">
      <w:pPr>
        <w:numPr>
          <w:ilvl w:val="0"/>
          <w:numId w:val="1"/>
        </w:numPr>
        <w:spacing w:after="0" w:line="240" w:lineRule="auto"/>
        <w:ind w:left="300"/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</w:pPr>
      <w:r w:rsidRPr="00C759B3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t xml:space="preserve">Прибыть для сдачи тестов ГТО в место тестирования, (закрепленное за образовательной организацией, в которой он </w:t>
      </w:r>
      <w:proofErr w:type="gramStart"/>
      <w:r w:rsidRPr="00C759B3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t>обучается)  в</w:t>
      </w:r>
      <w:proofErr w:type="gramEnd"/>
      <w:r w:rsidRPr="00C759B3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t xml:space="preserve"> соответствии с </w:t>
      </w:r>
      <w:r w:rsidRPr="00C759B3">
        <w:rPr>
          <w:rFonts w:ascii="Arial Narrow" w:eastAsia="Times New Roman" w:hAnsi="Arial Narrow" w:cs="Times New Roman"/>
          <w:color w:val="000000"/>
          <w:sz w:val="16"/>
          <w:szCs w:val="16"/>
          <w:u w:val="single"/>
          <w:lang w:eastAsia="ru-RU"/>
        </w:rPr>
        <w:t>«Графиком тестирования»</w:t>
      </w:r>
      <w:r w:rsidRPr="00C759B3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t>, представленным на сайте </w:t>
      </w:r>
      <w:r w:rsidRPr="00C759B3">
        <w:rPr>
          <w:rFonts w:ascii="Arial Narrow" w:eastAsia="Times New Roman" w:hAnsi="Arial Narrow" w:cs="Times New Roman"/>
          <w:b/>
          <w:bCs/>
          <w:color w:val="000000"/>
          <w:sz w:val="16"/>
          <w:szCs w:val="16"/>
          <w:lang w:eastAsia="ru-RU"/>
        </w:rPr>
        <w:t>ГТО76.РФ</w:t>
      </w:r>
      <w:r w:rsidRPr="00C759B3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t> в разделе «Места тестирования».</w:t>
      </w:r>
    </w:p>
    <w:p w:rsidR="00C759B3" w:rsidRPr="00C759B3" w:rsidRDefault="00C759B3" w:rsidP="00C759B3">
      <w:pPr>
        <w:tabs>
          <w:tab w:val="num" w:pos="720"/>
        </w:tabs>
        <w:spacing w:after="0" w:line="240" w:lineRule="auto"/>
        <w:ind w:left="300"/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</w:pPr>
      <w:r w:rsidRPr="00C759B3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ru-RU"/>
        </w:rPr>
        <w:t xml:space="preserve">При себе участник должен иметь: заполненное «Заявление» (п.2), которое остается в региональном центре тестирования, а </w:t>
      </w:r>
      <w:proofErr w:type="gramStart"/>
      <w:r w:rsidRPr="00C759B3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ru-RU"/>
        </w:rPr>
        <w:t>также  документ</w:t>
      </w:r>
      <w:proofErr w:type="gramEnd"/>
      <w:r w:rsidRPr="00C759B3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ru-RU"/>
        </w:rPr>
        <w:t xml:space="preserve"> удостоверяющий личность или его копию. </w:t>
      </w:r>
      <w:r w:rsidRPr="00C759B3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t>По окончании выполнения каждого теста судья сообщает участнику тестирования показанный результат.</w:t>
      </w:r>
    </w:p>
    <w:p w:rsidR="00C759B3" w:rsidRPr="00C759B3" w:rsidRDefault="00C759B3" w:rsidP="00C759B3">
      <w:pPr>
        <w:numPr>
          <w:ilvl w:val="0"/>
          <w:numId w:val="1"/>
        </w:numPr>
        <w:spacing w:before="75" w:after="75" w:line="240" w:lineRule="auto"/>
        <w:ind w:left="300"/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</w:pPr>
      <w:r w:rsidRPr="00C759B3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t>В случае успешного прохождения необходимого количества тестов, участник представляется к награждению соответствующим знаком отличия комплекса ГТО.</w:t>
      </w:r>
    </w:p>
    <w:p w:rsidR="00C759B3" w:rsidRPr="00C759B3" w:rsidRDefault="00193478" w:rsidP="00FC6DF8">
      <w:pPr>
        <w:jc w:val="center"/>
        <w:rPr>
          <w:rFonts w:ascii="Cambria" w:eastAsia="Times New Roman" w:hAnsi="Cambria" w:cs="Cambria"/>
          <w:color w:val="000000" w:themeColor="text1"/>
          <w:sz w:val="16"/>
          <w:szCs w:val="16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FC6DF8">
        <w:rPr>
          <w:rFonts w:ascii="Helvetica" w:eastAsia="Times New Roman" w:hAnsi="Helvetica" w:cs="Helvetica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7CBA325" wp14:editId="5A3EBD06">
            <wp:simplePos x="0" y="0"/>
            <wp:positionH relativeFrom="column">
              <wp:posOffset>-177396</wp:posOffset>
            </wp:positionH>
            <wp:positionV relativeFrom="paragraph">
              <wp:posOffset>32039</wp:posOffset>
            </wp:positionV>
            <wp:extent cx="10705755" cy="7297997"/>
            <wp:effectExtent l="0" t="0" r="635" b="0"/>
            <wp:wrapNone/>
            <wp:docPr id="4" name="Рисунок 4" descr="C:\Users\Shool\Desktop\гто\86899_2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ool\Desktop\гто\86899_219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850" cy="73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759B3" w:rsidRDefault="00C759B3" w:rsidP="00FC6DF8">
      <w:pPr>
        <w:jc w:val="center"/>
        <w:rPr>
          <w:rFonts w:ascii="Cambria" w:eastAsia="Times New Roman" w:hAnsi="Cambria" w:cs="Cambria"/>
          <w:color w:val="000000" w:themeColor="text1"/>
          <w:sz w:val="96"/>
          <w:szCs w:val="96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59B3" w:rsidRDefault="00C759B3" w:rsidP="00FC6DF8">
      <w:pPr>
        <w:jc w:val="center"/>
        <w:rPr>
          <w:rFonts w:ascii="Cambria" w:eastAsia="Times New Roman" w:hAnsi="Cambria" w:cs="Cambria"/>
          <w:color w:val="000000" w:themeColor="text1"/>
          <w:sz w:val="96"/>
          <w:szCs w:val="96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3478" w:rsidRDefault="00193478" w:rsidP="00FC6DF8">
      <w:pPr>
        <w:jc w:val="center"/>
        <w:rPr>
          <w:rFonts w:ascii="Cambria" w:eastAsia="Times New Roman" w:hAnsi="Cambria" w:cs="Cambria"/>
          <w:b/>
          <w:color w:val="4472C4" w:themeColor="accent5"/>
          <w:sz w:val="96"/>
          <w:szCs w:val="96"/>
          <w:u w:val="single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FC6DF8" w:rsidRPr="00C759B3" w:rsidRDefault="00C759B3" w:rsidP="00FC6DF8">
      <w:pPr>
        <w:jc w:val="center"/>
        <w:rPr>
          <w:rFonts w:ascii="Andalus" w:eastAsia="Times New Roman" w:hAnsi="Andalus" w:cs="Andalus"/>
          <w:b/>
          <w:color w:val="4472C4" w:themeColor="accent5"/>
          <w:sz w:val="96"/>
          <w:szCs w:val="96"/>
          <w:u w:val="single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C759B3">
        <w:rPr>
          <w:rFonts w:ascii="Cambria" w:eastAsia="Times New Roman" w:hAnsi="Cambria" w:cs="Cambria"/>
          <w:b/>
          <w:color w:val="4472C4" w:themeColor="accent5"/>
          <w:sz w:val="96"/>
          <w:szCs w:val="96"/>
          <w:u w:val="single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П</w:t>
      </w:r>
      <w:r w:rsidR="00FC6DF8" w:rsidRPr="00C759B3">
        <w:rPr>
          <w:rFonts w:ascii="Cambria" w:eastAsia="Times New Roman" w:hAnsi="Cambria" w:cs="Cambria"/>
          <w:b/>
          <w:color w:val="4472C4" w:themeColor="accent5"/>
          <w:sz w:val="96"/>
          <w:szCs w:val="96"/>
          <w:u w:val="single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АМЯТКА</w:t>
      </w:r>
      <w:r w:rsidR="00FC6DF8" w:rsidRPr="00C759B3">
        <w:rPr>
          <w:rFonts w:ascii="Andalus" w:eastAsia="Times New Roman" w:hAnsi="Andalus" w:cs="Andalus"/>
          <w:b/>
          <w:color w:val="4472C4" w:themeColor="accent5"/>
          <w:sz w:val="96"/>
          <w:szCs w:val="96"/>
          <w:u w:val="single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FC6DF8" w:rsidRPr="00C759B3">
        <w:rPr>
          <w:rFonts w:ascii="Cambria" w:eastAsia="Times New Roman" w:hAnsi="Cambria" w:cs="Cambria"/>
          <w:b/>
          <w:color w:val="4472C4" w:themeColor="accent5"/>
          <w:sz w:val="96"/>
          <w:szCs w:val="96"/>
          <w:u w:val="single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СДАЮЩЕМУ</w:t>
      </w:r>
      <w:r w:rsidR="00FC6DF8" w:rsidRPr="00C759B3">
        <w:rPr>
          <w:rFonts w:ascii="Andalus" w:eastAsia="Times New Roman" w:hAnsi="Andalus" w:cs="Andalus"/>
          <w:b/>
          <w:color w:val="4472C4" w:themeColor="accent5"/>
          <w:sz w:val="96"/>
          <w:szCs w:val="96"/>
          <w:u w:val="single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</w:p>
    <w:p w:rsidR="00FC6DF8" w:rsidRPr="00C759B3" w:rsidRDefault="00FC6DF8" w:rsidP="00FC6DF8">
      <w:pPr>
        <w:jc w:val="center"/>
        <w:rPr>
          <w:rFonts w:eastAsia="Times New Roman" w:cs="Andalus"/>
          <w:b/>
          <w:color w:val="4472C4" w:themeColor="accent5"/>
          <w:sz w:val="96"/>
          <w:szCs w:val="96"/>
          <w:u w:val="single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C759B3">
        <w:rPr>
          <w:rFonts w:ascii="Cambria" w:eastAsia="Times New Roman" w:hAnsi="Cambria" w:cs="Cambria"/>
          <w:b/>
          <w:color w:val="4472C4" w:themeColor="accent5"/>
          <w:sz w:val="96"/>
          <w:szCs w:val="96"/>
          <w:u w:val="single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ГТО</w:t>
      </w:r>
      <w:r w:rsidRPr="00C759B3">
        <w:rPr>
          <w:rFonts w:ascii="Andalus" w:eastAsia="Times New Roman" w:hAnsi="Andalus" w:cs="Andalus"/>
          <w:b/>
          <w:color w:val="4472C4" w:themeColor="accent5"/>
          <w:sz w:val="96"/>
          <w:szCs w:val="96"/>
          <w:u w:val="single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Pr="00C759B3">
        <w:rPr>
          <w:rFonts w:ascii="Andalus" w:eastAsia="Times New Roman" w:hAnsi="Andalus" w:cs="Andalus"/>
          <w:b/>
          <w:color w:val="4472C4" w:themeColor="accent5"/>
          <w:sz w:val="96"/>
          <w:szCs w:val="96"/>
          <w:u w:val="single"/>
          <w:lang w:val="en-US"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V</w:t>
      </w:r>
      <w:r w:rsidRPr="00C759B3">
        <w:rPr>
          <w:rFonts w:ascii="Andalus" w:eastAsia="Times New Roman" w:hAnsi="Andalus" w:cs="Andalus"/>
          <w:b/>
          <w:color w:val="4472C4" w:themeColor="accent5"/>
          <w:sz w:val="96"/>
          <w:szCs w:val="96"/>
          <w:u w:val="single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Pr="00C759B3">
        <w:rPr>
          <w:rFonts w:ascii="Cambria" w:eastAsia="Times New Roman" w:hAnsi="Cambria" w:cs="Cambria"/>
          <w:b/>
          <w:color w:val="4472C4" w:themeColor="accent5"/>
          <w:sz w:val="96"/>
          <w:szCs w:val="96"/>
          <w:u w:val="single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СТУПЕНЬ</w:t>
      </w:r>
      <w:r w:rsidRPr="00C759B3">
        <w:rPr>
          <w:rFonts w:ascii="Andalus" w:eastAsia="Times New Roman" w:hAnsi="Andalus" w:cs="Andalus"/>
          <w:b/>
          <w:color w:val="4472C4" w:themeColor="accent5"/>
          <w:sz w:val="96"/>
          <w:szCs w:val="96"/>
          <w:u w:val="single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(</w:t>
      </w:r>
      <w:r w:rsidRPr="00C759B3">
        <w:rPr>
          <w:rFonts w:ascii="Cambria" w:eastAsia="Times New Roman" w:hAnsi="Cambria" w:cs="Cambria"/>
          <w:b/>
          <w:color w:val="4472C4" w:themeColor="accent5"/>
          <w:sz w:val="96"/>
          <w:szCs w:val="96"/>
          <w:u w:val="single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ВОЗРАСТНАЯ</w:t>
      </w:r>
      <w:r w:rsidRPr="00C759B3">
        <w:rPr>
          <w:rFonts w:ascii="Andalus" w:eastAsia="Times New Roman" w:hAnsi="Andalus" w:cs="Andalus"/>
          <w:b/>
          <w:color w:val="4472C4" w:themeColor="accent5"/>
          <w:sz w:val="96"/>
          <w:szCs w:val="96"/>
          <w:u w:val="single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Pr="00C759B3">
        <w:rPr>
          <w:rFonts w:ascii="Cambria" w:eastAsia="Times New Roman" w:hAnsi="Cambria" w:cs="Cambria"/>
          <w:b/>
          <w:color w:val="4472C4" w:themeColor="accent5"/>
          <w:sz w:val="96"/>
          <w:szCs w:val="96"/>
          <w:u w:val="single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ГРУППА</w:t>
      </w:r>
      <w:r w:rsidRPr="00C759B3">
        <w:rPr>
          <w:rFonts w:ascii="Andalus" w:eastAsia="Times New Roman" w:hAnsi="Andalus" w:cs="Andalus"/>
          <w:b/>
          <w:color w:val="4472C4" w:themeColor="accent5"/>
          <w:sz w:val="96"/>
          <w:szCs w:val="96"/>
          <w:u w:val="single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16-17 </w:t>
      </w:r>
      <w:r w:rsidRPr="00C759B3">
        <w:rPr>
          <w:rFonts w:ascii="Cambria" w:eastAsia="Times New Roman" w:hAnsi="Cambria" w:cs="Cambria"/>
          <w:b/>
          <w:color w:val="4472C4" w:themeColor="accent5"/>
          <w:sz w:val="96"/>
          <w:szCs w:val="96"/>
          <w:u w:val="single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ЛЕТ</w:t>
      </w:r>
      <w:r w:rsidRPr="00C759B3">
        <w:rPr>
          <w:rFonts w:ascii="Andalus" w:eastAsia="Times New Roman" w:hAnsi="Andalus" w:cs="Andalus"/>
          <w:b/>
          <w:color w:val="4472C4" w:themeColor="accent5"/>
          <w:sz w:val="96"/>
          <w:szCs w:val="96"/>
          <w:u w:val="single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)</w:t>
      </w:r>
    </w:p>
    <w:p w:rsidR="00FC6DF8" w:rsidRDefault="00FC6DF8">
      <w:pPr>
        <w:rPr>
          <w:rFonts w:ascii="Helvetica" w:eastAsia="Times New Roman" w:hAnsi="Helvetica" w:cs="Helvetica"/>
          <w:lang w:eastAsia="ru-RU"/>
        </w:rPr>
      </w:pPr>
    </w:p>
    <w:p w:rsidR="00FC6DF8" w:rsidRPr="00FC6DF8" w:rsidRDefault="00FC6DF8" w:rsidP="00FC6DF8">
      <w:pPr>
        <w:spacing w:after="75" w:line="240" w:lineRule="auto"/>
        <w:ind w:left="1416"/>
        <w:jc w:val="center"/>
        <w:rPr>
          <w:rFonts w:ascii="Helvetica" w:eastAsia="Times New Roman" w:hAnsi="Helvetica" w:cs="Helvetica"/>
          <w:lang w:eastAsia="ru-RU"/>
        </w:rPr>
      </w:pPr>
    </w:p>
    <w:p w:rsidR="00D943F5" w:rsidRPr="00FC6DF8" w:rsidRDefault="00D943F5"/>
    <w:sectPr w:rsidR="00D943F5" w:rsidRPr="00FC6DF8" w:rsidSect="00F42935">
      <w:pgSz w:w="16838" w:h="11906" w:orient="landscape"/>
      <w:pgMar w:top="159" w:right="232" w:bottom="39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5178B"/>
    <w:multiLevelType w:val="multilevel"/>
    <w:tmpl w:val="D0B400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35"/>
    <w:rsid w:val="00193478"/>
    <w:rsid w:val="008845CE"/>
    <w:rsid w:val="00C759B3"/>
    <w:rsid w:val="00D943F5"/>
    <w:rsid w:val="00F42935"/>
    <w:rsid w:val="00F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91A9E-082A-4CC5-8539-AB82DC30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</dc:creator>
  <cp:keywords/>
  <dc:description/>
  <cp:lastModifiedBy>Shool</cp:lastModifiedBy>
  <cp:revision>5</cp:revision>
  <dcterms:created xsi:type="dcterms:W3CDTF">2016-04-07T06:51:00Z</dcterms:created>
  <dcterms:modified xsi:type="dcterms:W3CDTF">2016-04-08T05:59:00Z</dcterms:modified>
</cp:coreProperties>
</file>