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75" w:rsidRDefault="00B42D75" w:rsidP="00B42D7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bookmarkStart w:id="0" w:name="_GoBack"/>
      <w:bookmarkEnd w:id="0"/>
      <w:r w:rsidRPr="002D3334">
        <w:rPr>
          <w:rStyle w:val="a5"/>
          <w:bdr w:val="none" w:sz="0" w:space="0" w:color="auto" w:frame="1"/>
        </w:rPr>
        <w:t>Глобальная компетентность</w:t>
      </w:r>
    </w:p>
    <w:p w:rsidR="00B42D75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/>
          <w:bCs/>
        </w:rPr>
        <w:t>Достижение глобальной компетентности</w:t>
      </w:r>
      <w:r w:rsidRPr="00875F80">
        <w:rPr>
          <w:b/>
          <w:bCs/>
        </w:rPr>
        <w:t xml:space="preserve"> </w:t>
      </w:r>
      <w:r>
        <w:t>–</w:t>
      </w:r>
      <w:r w:rsidRPr="00875F80">
        <w:t xml:space="preserve"> это</w:t>
      </w:r>
      <w:r>
        <w:t xml:space="preserve"> </w:t>
      </w:r>
      <w:r w:rsidRPr="00875F80">
        <w:t xml:space="preserve">многогранная цель </w:t>
      </w:r>
      <w:r>
        <w:t xml:space="preserve">образования </w:t>
      </w:r>
      <w:r w:rsidRPr="00875F80">
        <w:t>на протяжении</w:t>
      </w:r>
      <w:r>
        <w:t xml:space="preserve"> </w:t>
      </w:r>
      <w:r w:rsidRPr="00875F80">
        <w:t xml:space="preserve">всей жизни. </w:t>
      </w:r>
    </w:p>
    <w:p w:rsidR="00B42D75" w:rsidRPr="003C034B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75F80">
        <w:t>Глобально компетентная</w:t>
      </w:r>
      <w:r>
        <w:t xml:space="preserve"> </w:t>
      </w:r>
      <w:r w:rsidRPr="00875F80">
        <w:t>личность способна</w:t>
      </w:r>
      <w:r w:rsidRPr="00324591">
        <w:t>:</w:t>
      </w:r>
      <w:r w:rsidRPr="00875F80">
        <w:t xml:space="preserve"> 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изучать местные,</w:t>
      </w:r>
      <w:r>
        <w:t xml:space="preserve"> </w:t>
      </w:r>
      <w:r w:rsidRPr="00875F80">
        <w:t>глобальные проблемы и вопросы</w:t>
      </w:r>
      <w:r>
        <w:t xml:space="preserve"> </w:t>
      </w:r>
      <w:r w:rsidRPr="00875F80">
        <w:t xml:space="preserve">межкультурного взаимодействия, 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понимать и</w:t>
      </w:r>
      <w:r>
        <w:t xml:space="preserve"> </w:t>
      </w:r>
      <w:r w:rsidRPr="00875F80">
        <w:t>оценивать различные точки зрения и</w:t>
      </w:r>
      <w:r>
        <w:t xml:space="preserve"> </w:t>
      </w:r>
      <w:r w:rsidRPr="00875F80">
        <w:t xml:space="preserve">мировоззрения, 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успешно и уважительно</w:t>
      </w:r>
      <w:r>
        <w:t xml:space="preserve"> </w:t>
      </w:r>
      <w:r w:rsidRPr="00875F80">
        <w:t xml:space="preserve">взаимодействовать с другими, </w:t>
      </w:r>
    </w:p>
    <w:p w:rsidR="00B42D75" w:rsidRPr="00875F80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а также</w:t>
      </w:r>
      <w:r>
        <w:t xml:space="preserve"> </w:t>
      </w:r>
      <w:r w:rsidRPr="00875F80">
        <w:t>действовать ответственно для обеспечения</w:t>
      </w:r>
      <w:r>
        <w:t xml:space="preserve"> </w:t>
      </w:r>
      <w:r w:rsidRPr="00875F80">
        <w:t>устойчивого развития и коллективного</w:t>
      </w:r>
      <w:r>
        <w:t xml:space="preserve"> </w:t>
      </w:r>
      <w:r w:rsidRPr="00875F80">
        <w:t>благополучия</w:t>
      </w:r>
      <w:r>
        <w:t>.</w:t>
      </w:r>
    </w:p>
    <w:p w:rsidR="00B42D75" w:rsidRPr="00324591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42D75" w:rsidRPr="00875F80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75F80">
        <w:rPr>
          <w:b/>
          <w:bCs/>
        </w:rPr>
        <w:t xml:space="preserve">Глобальная компетентность </w:t>
      </w:r>
      <w:r w:rsidRPr="00875F80">
        <w:t>(глобальные</w:t>
      </w:r>
      <w:r>
        <w:t xml:space="preserve"> </w:t>
      </w:r>
      <w:r w:rsidRPr="00875F80">
        <w:t xml:space="preserve">компетенции) </w:t>
      </w:r>
      <w:r>
        <w:t>–</w:t>
      </w:r>
      <w:r w:rsidRPr="00875F80">
        <w:t xml:space="preserve"> это специфический</w:t>
      </w:r>
      <w:r>
        <w:t xml:space="preserve"> </w:t>
      </w:r>
      <w:r w:rsidRPr="00875F80">
        <w:t>обособленный ценностно-интегративный</w:t>
      </w:r>
      <w:r>
        <w:t xml:space="preserve"> </w:t>
      </w:r>
      <w:r w:rsidRPr="00875F80">
        <w:t>компонент функциональной грамотности,</w:t>
      </w:r>
      <w:r>
        <w:t xml:space="preserve"> </w:t>
      </w:r>
      <w:r w:rsidRPr="00875F80">
        <w:t>имеющий собственное предметное</w:t>
      </w:r>
      <w:r>
        <w:t xml:space="preserve"> </w:t>
      </w:r>
      <w:r w:rsidRPr="00875F80">
        <w:t>содержание, ценностную основу и</w:t>
      </w:r>
      <w:r>
        <w:t xml:space="preserve"> </w:t>
      </w:r>
      <w:r w:rsidRPr="00875F80">
        <w:t>нацеленный на формирование</w:t>
      </w:r>
      <w:r>
        <w:t xml:space="preserve"> </w:t>
      </w:r>
      <w:r w:rsidRPr="00875F80">
        <w:t>универсальных навыков</w:t>
      </w:r>
      <w:r>
        <w:t>.</w:t>
      </w:r>
    </w:p>
    <w:p w:rsidR="00B42D75" w:rsidRPr="00324591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75F80">
        <w:t>(Коваль Т.В., Дюкова С.Е. Глобальные</w:t>
      </w:r>
      <w:r>
        <w:t xml:space="preserve"> </w:t>
      </w:r>
      <w:r w:rsidRPr="00875F80">
        <w:t xml:space="preserve">компетенции </w:t>
      </w:r>
      <w:r>
        <w:t>–</w:t>
      </w:r>
      <w:r w:rsidRPr="00875F80">
        <w:t xml:space="preserve"> новый компонент</w:t>
      </w:r>
      <w:r>
        <w:t xml:space="preserve"> </w:t>
      </w:r>
      <w:r w:rsidRPr="00875F80">
        <w:t>функциональной грамотности //</w:t>
      </w:r>
      <w:r>
        <w:t xml:space="preserve"> </w:t>
      </w:r>
      <w:r w:rsidRPr="00875F80">
        <w:t>Отечественная и зарубежная педагогика. 2019.</w:t>
      </w:r>
      <w:r>
        <w:t xml:space="preserve"> Т.</w:t>
      </w:r>
      <w:r w:rsidRPr="00875F80">
        <w:t>1. № 4 (61). С. 112</w:t>
      </w:r>
      <w:r>
        <w:t xml:space="preserve"> – </w:t>
      </w:r>
      <w:r w:rsidRPr="00875F80">
        <w:t>123.)</w:t>
      </w:r>
      <w:r>
        <w:t>.</w:t>
      </w:r>
    </w:p>
    <w:p w:rsidR="00B42D75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Глобальная компетентность включает</w:t>
      </w:r>
      <w:r w:rsidRPr="00324591">
        <w:t>:</w:t>
      </w:r>
      <w:r>
        <w:t xml:space="preserve"> знания, когнитивные умения, отношения и ценности.</w:t>
      </w:r>
    </w:p>
    <w:p w:rsidR="00B42D75" w:rsidRPr="00051DDA" w:rsidRDefault="00B42D75" w:rsidP="00B42D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B42D75" w:rsidRPr="00740659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</w:rPr>
      </w:pPr>
      <w:r w:rsidRPr="00875F80">
        <w:rPr>
          <w:b/>
          <w:bCs/>
          <w:color w:val="000000"/>
        </w:rPr>
        <w:t>Овладение глобальной компетентностью</w:t>
      </w:r>
      <w:r>
        <w:rPr>
          <w:b/>
          <w:bCs/>
          <w:color w:val="000000"/>
        </w:rPr>
        <w:t xml:space="preserve"> </w:t>
      </w:r>
      <w:r w:rsidRPr="00740659">
        <w:rPr>
          <w:b/>
          <w:color w:val="000000"/>
        </w:rPr>
        <w:t>выражается в способностях: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B42D75">
        <w:rPr>
          <w:color w:val="000000"/>
        </w:rPr>
        <w:t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B42D75">
        <w:rPr>
          <w:color w:val="000000"/>
        </w:rPr>
        <w:t>осознавать, каким образом культурные, религиозные, политические, расовые и иные различия могут оказывать влияние на восприятие, суждения и взгляды;</w:t>
      </w:r>
    </w:p>
    <w:p w:rsidR="00B42D75" w:rsidRP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B42D75">
        <w:rPr>
          <w:color w:val="000000"/>
        </w:rPr>
        <w:t>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B42D75" w:rsidRPr="00740659" w:rsidRDefault="00B42D75" w:rsidP="00B42D7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000000"/>
        </w:rPr>
      </w:pPr>
      <w:r w:rsidRPr="00740659">
        <w:rPr>
          <w:b/>
          <w:i/>
          <w:color w:val="000000"/>
        </w:rPr>
        <w:t>Примеры глобальных проблем: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война и мир, «Север – Юг»,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изменение климата,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мировой океан, вода (дефицит воды, доступ к</w:t>
      </w:r>
      <w:r>
        <w:t xml:space="preserve"> </w:t>
      </w:r>
      <w:r w:rsidRPr="00875F80">
        <w:t>чистой воде),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демографическая проблема (старение, дети),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продовольственная проблема,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lastRenderedPageBreak/>
        <w:t>энергетическая и сырьевая проблемы,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гендерное равенство,</w:t>
      </w:r>
    </w:p>
    <w:p w:rsidR="00B42D75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здравоохранение, питание,</w:t>
      </w:r>
    </w:p>
    <w:p w:rsidR="00B42D75" w:rsidRPr="00324591" w:rsidRDefault="00B42D75" w:rsidP="00B42D75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75F80">
        <w:t>права человека</w:t>
      </w:r>
      <w:r>
        <w:t>.</w:t>
      </w:r>
    </w:p>
    <w:p w:rsidR="00B42D75" w:rsidRDefault="00B42D75" w:rsidP="00B42D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D3334">
        <w:rPr>
          <w:rStyle w:val="a5"/>
          <w:sz w:val="28"/>
          <w:szCs w:val="28"/>
          <w:bdr w:val="none" w:sz="0" w:space="0" w:color="auto" w:frame="1"/>
        </w:rPr>
        <w:t>Глобальная компетентность</w:t>
      </w:r>
      <w:r>
        <w:rPr>
          <w:sz w:val="28"/>
          <w:szCs w:val="28"/>
        </w:rPr>
        <w:t xml:space="preserve"> </w:t>
      </w:r>
      <w:r w:rsidRPr="002D3334">
        <w:rPr>
          <w:sz w:val="28"/>
          <w:szCs w:val="28"/>
        </w:rPr>
        <w:t xml:space="preserve">рассматривается как «многомерная» цель обучения на протяжении всей жизни. </w:t>
      </w:r>
    </w:p>
    <w:p w:rsidR="00B42D75" w:rsidRPr="002D3334" w:rsidRDefault="00B42D75" w:rsidP="00B42D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D3334">
        <w:rPr>
          <w:sz w:val="28"/>
          <w:szCs w:val="28"/>
        </w:rPr>
        <w:t>Глобально компетентная личность –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</w:t>
      </w:r>
    </w:p>
    <w:p w:rsidR="00A86310" w:rsidRDefault="00A86310" w:rsidP="00B42D75">
      <w:pPr>
        <w:spacing w:line="276" w:lineRule="auto"/>
        <w:ind w:firstLine="567"/>
      </w:pPr>
    </w:p>
    <w:sectPr w:rsidR="00A86310" w:rsidSect="00B42D7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61" w:rsidRDefault="00D76761" w:rsidP="00B42D75">
      <w:r>
        <w:separator/>
      </w:r>
    </w:p>
  </w:endnote>
  <w:endnote w:type="continuationSeparator" w:id="0">
    <w:p w:rsidR="00D76761" w:rsidRDefault="00D76761" w:rsidP="00B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09524"/>
      <w:docPartObj>
        <w:docPartGallery w:val="Page Numbers (Bottom of Page)"/>
        <w:docPartUnique/>
      </w:docPartObj>
    </w:sdtPr>
    <w:sdtContent>
      <w:p w:rsidR="00B42D75" w:rsidRDefault="00B42D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2D75" w:rsidRDefault="00B42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61" w:rsidRDefault="00D76761" w:rsidP="00B42D75">
      <w:r>
        <w:separator/>
      </w:r>
    </w:p>
  </w:footnote>
  <w:footnote w:type="continuationSeparator" w:id="0">
    <w:p w:rsidR="00D76761" w:rsidRDefault="00D76761" w:rsidP="00B4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7E3"/>
    <w:multiLevelType w:val="hybridMultilevel"/>
    <w:tmpl w:val="1D3E3C9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35"/>
    <w:rsid w:val="000E7B35"/>
    <w:rsid w:val="00A86310"/>
    <w:rsid w:val="00B42D75"/>
    <w:rsid w:val="00D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4D41-8CC5-4387-B800-1F8542A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75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unhideWhenUsed/>
    <w:rsid w:val="00B42D7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B42D75"/>
    <w:rPr>
      <w:b/>
      <w:bCs/>
    </w:rPr>
  </w:style>
  <w:style w:type="character" w:customStyle="1" w:styleId="a4">
    <w:name w:val="Обычный (веб) Знак"/>
    <w:aliases w:val="Обычный (Web) Знак,Normal (Web) Char Знак"/>
    <w:basedOn w:val="a0"/>
    <w:link w:val="a3"/>
    <w:uiPriority w:val="99"/>
    <w:locked/>
    <w:rsid w:val="00B42D75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42D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2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D75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42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D75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2021-10-15T12:18:00Z</dcterms:created>
  <dcterms:modified xsi:type="dcterms:W3CDTF">2021-10-15T12:22:00Z</dcterms:modified>
</cp:coreProperties>
</file>